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461"/>
        <w:tblW w:w="10019" w:type="dxa"/>
        <w:tblLook w:val="04A0" w:firstRow="1" w:lastRow="0" w:firstColumn="1" w:lastColumn="0" w:noHBand="0" w:noVBand="1"/>
      </w:tblPr>
      <w:tblGrid>
        <w:gridCol w:w="3337"/>
        <w:gridCol w:w="3179"/>
        <w:gridCol w:w="3503"/>
      </w:tblGrid>
      <w:tr w:rsidR="00A1640A" w:rsidTr="007317C0">
        <w:trPr>
          <w:trHeight w:val="416"/>
        </w:trPr>
        <w:tc>
          <w:tcPr>
            <w:tcW w:w="3337" w:type="dxa"/>
          </w:tcPr>
          <w:p w:rsidR="00A1640A" w:rsidRPr="007317C0" w:rsidRDefault="00A1640A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Region </w:t>
            </w:r>
          </w:p>
        </w:tc>
        <w:tc>
          <w:tcPr>
            <w:tcW w:w="6682" w:type="dxa"/>
            <w:gridSpan w:val="2"/>
          </w:tcPr>
          <w:p w:rsidR="00A1640A" w:rsidRPr="007317C0" w:rsidRDefault="00A1640A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Districts &amp; Value Chain </w:t>
            </w:r>
            <w:r w:rsidR="00BD2B18"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focus </w:t>
            </w:r>
          </w:p>
        </w:tc>
      </w:tr>
      <w:tr w:rsidR="00A1640A" w:rsidTr="007317C0">
        <w:trPr>
          <w:trHeight w:val="468"/>
        </w:trPr>
        <w:tc>
          <w:tcPr>
            <w:tcW w:w="3337" w:type="dxa"/>
          </w:tcPr>
          <w:p w:rsidR="00A1640A" w:rsidRPr="007317C0" w:rsidRDefault="00A1640A" w:rsidP="00731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Maize</w:t>
            </w:r>
          </w:p>
        </w:tc>
        <w:tc>
          <w:tcPr>
            <w:tcW w:w="3503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Groundnuts</w:t>
            </w:r>
          </w:p>
        </w:tc>
      </w:tr>
      <w:tr w:rsidR="00A1640A" w:rsidTr="007317C0">
        <w:trPr>
          <w:trHeight w:val="419"/>
        </w:trPr>
        <w:tc>
          <w:tcPr>
            <w:tcW w:w="3337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Upper West </w:t>
            </w:r>
          </w:p>
        </w:tc>
        <w:tc>
          <w:tcPr>
            <w:tcW w:w="3179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Sissala East </w:t>
            </w:r>
          </w:p>
        </w:tc>
        <w:tc>
          <w:tcPr>
            <w:tcW w:w="3503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 East</w:t>
            </w:r>
          </w:p>
        </w:tc>
      </w:tr>
      <w:tr w:rsidR="00A1640A" w:rsidTr="007317C0">
        <w:trPr>
          <w:trHeight w:val="470"/>
        </w:trPr>
        <w:tc>
          <w:tcPr>
            <w:tcW w:w="3337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Upper East </w:t>
            </w:r>
          </w:p>
        </w:tc>
        <w:tc>
          <w:tcPr>
            <w:tcW w:w="3179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Talensi</w:t>
            </w:r>
          </w:p>
        </w:tc>
        <w:tc>
          <w:tcPr>
            <w:tcW w:w="3503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Builsa North</w:t>
            </w:r>
          </w:p>
        </w:tc>
      </w:tr>
      <w:tr w:rsidR="00A1640A" w:rsidTr="007317C0">
        <w:trPr>
          <w:trHeight w:val="422"/>
        </w:trPr>
        <w:tc>
          <w:tcPr>
            <w:tcW w:w="3337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Ashanti</w:t>
            </w:r>
          </w:p>
        </w:tc>
        <w:tc>
          <w:tcPr>
            <w:tcW w:w="3179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Ejura Sekyedumase</w:t>
            </w:r>
          </w:p>
        </w:tc>
        <w:tc>
          <w:tcPr>
            <w:tcW w:w="3503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Ejura Sekyedumase</w:t>
            </w:r>
          </w:p>
        </w:tc>
      </w:tr>
      <w:tr w:rsidR="00A1640A" w:rsidTr="007317C0">
        <w:trPr>
          <w:trHeight w:val="461"/>
        </w:trPr>
        <w:tc>
          <w:tcPr>
            <w:tcW w:w="3337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Bono East </w:t>
            </w:r>
          </w:p>
        </w:tc>
        <w:tc>
          <w:tcPr>
            <w:tcW w:w="3179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Kintampo North</w:t>
            </w:r>
          </w:p>
        </w:tc>
        <w:tc>
          <w:tcPr>
            <w:tcW w:w="3503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Kintampo North </w:t>
            </w:r>
          </w:p>
        </w:tc>
      </w:tr>
      <w:tr w:rsidR="00A1640A" w:rsidTr="007317C0">
        <w:trPr>
          <w:trHeight w:val="413"/>
        </w:trPr>
        <w:tc>
          <w:tcPr>
            <w:tcW w:w="3337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Oti Region </w:t>
            </w:r>
          </w:p>
        </w:tc>
        <w:tc>
          <w:tcPr>
            <w:tcW w:w="3179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Nkwanta South </w:t>
            </w:r>
          </w:p>
        </w:tc>
        <w:tc>
          <w:tcPr>
            <w:tcW w:w="3503" w:type="dxa"/>
          </w:tcPr>
          <w:p w:rsidR="00A1640A" w:rsidRPr="007317C0" w:rsidRDefault="00BD2B18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Nkwanta South</w:t>
            </w:r>
          </w:p>
        </w:tc>
      </w:tr>
      <w:tr w:rsidR="00BD2B18" w:rsidTr="007317C0">
        <w:trPr>
          <w:trHeight w:val="479"/>
        </w:trPr>
        <w:tc>
          <w:tcPr>
            <w:tcW w:w="3337" w:type="dxa"/>
          </w:tcPr>
          <w:p w:rsidR="00BD2B18" w:rsidRPr="007317C0" w:rsidRDefault="007317C0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Greater Accra </w:t>
            </w:r>
          </w:p>
        </w:tc>
        <w:tc>
          <w:tcPr>
            <w:tcW w:w="6682" w:type="dxa"/>
            <w:gridSpan w:val="2"/>
          </w:tcPr>
          <w:p w:rsidR="00BD2B18" w:rsidRPr="007317C0" w:rsidRDefault="007317C0" w:rsidP="007317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1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Accra – Major Markets and Processing Sites</w:t>
            </w:r>
          </w:p>
        </w:tc>
      </w:tr>
    </w:tbl>
    <w:p w:rsidR="00E20C07" w:rsidRPr="007317C0" w:rsidRDefault="007317C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317C0">
        <w:rPr>
          <w:rFonts w:ascii="Times New Roman" w:hAnsi="Times New Roman" w:cs="Times New Roman"/>
          <w:sz w:val="28"/>
          <w:szCs w:val="28"/>
          <w:lang w:val="en-US"/>
        </w:rPr>
        <w:t>Project districts and the commodities o</w:t>
      </w:r>
      <w:bookmarkStart w:id="0" w:name="_GoBack"/>
      <w:bookmarkEnd w:id="0"/>
      <w:r w:rsidRPr="007317C0">
        <w:rPr>
          <w:rFonts w:ascii="Times New Roman" w:hAnsi="Times New Roman" w:cs="Times New Roman"/>
          <w:sz w:val="28"/>
          <w:szCs w:val="28"/>
          <w:lang w:val="en-US"/>
        </w:rPr>
        <w:t xml:space="preserve">f focus </w:t>
      </w:r>
    </w:p>
    <w:sectPr w:rsidR="00E20C07" w:rsidRPr="00731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4C1" w:rsidRDefault="00D124C1" w:rsidP="007317C0">
      <w:pPr>
        <w:spacing w:after="0" w:line="240" w:lineRule="auto"/>
      </w:pPr>
      <w:r>
        <w:separator/>
      </w:r>
    </w:p>
  </w:endnote>
  <w:endnote w:type="continuationSeparator" w:id="0">
    <w:p w:rsidR="00D124C1" w:rsidRDefault="00D124C1" w:rsidP="0073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4C1" w:rsidRDefault="00D124C1" w:rsidP="007317C0">
      <w:pPr>
        <w:spacing w:after="0" w:line="240" w:lineRule="auto"/>
      </w:pPr>
      <w:r>
        <w:separator/>
      </w:r>
    </w:p>
  </w:footnote>
  <w:footnote w:type="continuationSeparator" w:id="0">
    <w:p w:rsidR="00D124C1" w:rsidRDefault="00D124C1" w:rsidP="00731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0A"/>
    <w:rsid w:val="007317C0"/>
    <w:rsid w:val="00A1640A"/>
    <w:rsid w:val="00BD2B18"/>
    <w:rsid w:val="00D124C1"/>
    <w:rsid w:val="00E2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B3F3"/>
  <w15:chartTrackingRefBased/>
  <w15:docId w15:val="{8A7AE303-7C71-4454-8766-F2E2D18D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7C0"/>
  </w:style>
  <w:style w:type="paragraph" w:styleId="Footer">
    <w:name w:val="footer"/>
    <w:basedOn w:val="Normal"/>
    <w:link w:val="FooterChar"/>
    <w:uiPriority w:val="99"/>
    <w:unhideWhenUsed/>
    <w:rsid w:val="0073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2</cp:revision>
  <dcterms:created xsi:type="dcterms:W3CDTF">2025-04-09T11:56:00Z</dcterms:created>
  <dcterms:modified xsi:type="dcterms:W3CDTF">2025-04-09T12:23:00Z</dcterms:modified>
</cp:coreProperties>
</file>